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FF6" w:rsidRPr="00C610D6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610D6">
        <w:rPr>
          <w:rFonts w:ascii="Times New Roman" w:eastAsia="Times New Roman" w:hAnsi="Times New Roman" w:cs="Times New Roman"/>
          <w:sz w:val="28"/>
          <w:szCs w:val="28"/>
        </w:rPr>
        <w:t>ЛАБОРАТОРНАЯ РАБОТА № 5</w:t>
      </w:r>
    </w:p>
    <w:p w:rsidR="00A76FF6" w:rsidRPr="00C610D6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C610D6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610D6">
        <w:rPr>
          <w:rFonts w:ascii="Times New Roman" w:eastAsia="Times New Roman" w:hAnsi="Times New Roman" w:cs="Times New Roman"/>
          <w:sz w:val="28"/>
          <w:szCs w:val="28"/>
          <w:lang w:val="ru-MD"/>
        </w:rPr>
        <w:t xml:space="preserve"> О</w:t>
      </w:r>
      <w:r w:rsidRPr="00C610D6">
        <w:rPr>
          <w:rFonts w:ascii="Times New Roman" w:eastAsia="Times New Roman" w:hAnsi="Times New Roman" w:cs="Times New Roman"/>
          <w:sz w:val="28"/>
          <w:szCs w:val="28"/>
        </w:rPr>
        <w:t xml:space="preserve">БРАБОТКА ДАННЫХ </w:t>
      </w:r>
    </w:p>
    <w:p w:rsidR="00A76FF6" w:rsidRPr="00763F8D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D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Цель работы: обработка данных средствами приложения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MSEXCEL</w:t>
      </w: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ru-MD"/>
        </w:rPr>
        <w:t xml:space="preserve">  (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ru-MD"/>
        </w:rPr>
        <w:t>аппроксимация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ru-MD"/>
        </w:rPr>
        <w:t xml:space="preserve"> и экстраполяция)</w:t>
      </w:r>
    </w:p>
    <w:p w:rsidR="00A76FF6" w:rsidRPr="00763F8D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</w:p>
    <w:p w:rsidR="00A76FF6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</w:p>
    <w:p w:rsidR="00A76FF6" w:rsidRDefault="00A76FF6" w:rsidP="00A76FF6">
      <w:pPr>
        <w:keepNext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C610D6" w:rsidRDefault="00A76FF6" w:rsidP="00A76FF6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 данной работе ставится цель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 xml:space="preserve"> - н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аучить студентов аппроксимировать и экстраполировать табличные данные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при  решении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технико-экономических задач средствами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MSEXCEL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76FF6" w:rsidRPr="00763F8D" w:rsidRDefault="00A76FF6" w:rsidP="00A76FF6">
      <w:pPr>
        <w:tabs>
          <w:tab w:val="left" w:pos="382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Порядок выполнения работы</w:t>
      </w:r>
    </w:p>
    <w:p w:rsidR="00A76FF6" w:rsidRPr="00763F8D" w:rsidRDefault="00A76FF6" w:rsidP="00A76FF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1.Выполняется при самостоятельной работе:</w:t>
      </w:r>
    </w:p>
    <w:p w:rsidR="00A76FF6" w:rsidRPr="00763F8D" w:rsidRDefault="00A76FF6" w:rsidP="00A76F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Изучить теоретические сведения. Разобрать приведенный пример. На его основе разработать индивидуальную техническую задачу. </w:t>
      </w:r>
    </w:p>
    <w:p w:rsidR="00A76FF6" w:rsidRDefault="00A76FF6" w:rsidP="00A76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2.Выполняется на лабораторном занятии:</w:t>
      </w:r>
    </w:p>
    <w:p w:rsidR="00A76FF6" w:rsidRPr="00763F8D" w:rsidRDefault="00A76FF6" w:rsidP="00A76F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Решить индивидуальную задачу в соответствии с приведенным заданием. Показать результат работы преподавателю. Оформить отчет по лабораторной работе и защитить его у преподавателя.</w:t>
      </w:r>
    </w:p>
    <w:p w:rsidR="00A76FF6" w:rsidRPr="00763F8D" w:rsidRDefault="00A76FF6" w:rsidP="00A76F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Теоретические сведения.</w:t>
      </w:r>
    </w:p>
    <w:p w:rsidR="00A76FF6" w:rsidRPr="00763F8D" w:rsidRDefault="00A76FF6" w:rsidP="00A76FF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keepNext/>
        <w:spacing w:after="0" w:line="240" w:lineRule="auto"/>
        <w:ind w:firstLine="851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 Линии тренда на диаграмме</w:t>
      </w:r>
    </w:p>
    <w:p w:rsidR="00A76FF6" w:rsidRPr="00763F8D" w:rsidRDefault="00A76FF6" w:rsidP="00A76FF6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Если известна последовательность временных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значений  t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t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… ,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t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соответсвующий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им набор исследуемой величины у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у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...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, то говорят о </w:t>
      </w:r>
      <w:r w:rsidRPr="00763F8D">
        <w:rPr>
          <w:rFonts w:ascii="Times New Roman" w:eastAsia="Times New Roman" w:hAnsi="Times New Roman" w:cs="Times New Roman"/>
          <w:sz w:val="28"/>
          <w:szCs w:val="28"/>
          <w:u w:val="single"/>
        </w:rPr>
        <w:t>динамическом (временном) ряде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Уравнение регрессии, отражающее общие закономерности или тенденции развития динамического ряда, называется </w:t>
      </w:r>
      <w:r w:rsidRPr="00763F8D">
        <w:rPr>
          <w:rFonts w:ascii="Times New Roman" w:eastAsia="Times New Roman" w:hAnsi="Times New Roman" w:cs="Times New Roman"/>
          <w:sz w:val="28"/>
          <w:szCs w:val="28"/>
          <w:u w:val="single"/>
        </w:rPr>
        <w:t>трендовой моделью или трендом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Т.е. это </w:t>
      </w:r>
      <w:r w:rsidRPr="00763F8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гипотеза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функционального описания опытных данных. </w:t>
      </w:r>
      <w:r w:rsidRPr="00763F8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Тренд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– это аппроксимирующая сглаживающая функциональная зависимость.</w:t>
      </w:r>
    </w:p>
    <w:p w:rsidR="00A76FF6" w:rsidRPr="00763F8D" w:rsidRDefault="00A76FF6" w:rsidP="00A76F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Линия тренда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ru-MD"/>
        </w:rPr>
        <w:t xml:space="preserve">–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графическое представление аппроксимации или направления изменения данных в ряде данных. Линии тренда обычно используются в задачах прогнозирования. Такие задачи решают с помощью методов регрессионного анализа. С помощью регрессионного анализа можно продолжить линию тренда вперед (прогноз) или назад, экстраполировать ее за пределы, в которых данные уже известны, и показать тенденцию их изменения. Можно также построить линию скользящего среднего, которая яснее демонстрирует модель системы и прослеживает тенденцию изменения данных.</w:t>
      </w:r>
    </w:p>
    <w:p w:rsidR="00A76FF6" w:rsidRPr="00763F8D" w:rsidRDefault="00A76FF6" w:rsidP="00A76F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Линиями тренда можно дополнить ряды данных, представленные на ненормированных, плоских диаграммах с областями, линейчатых диаграммах,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lastRenderedPageBreak/>
        <w:t>гистограммах, графиках, биржевых, точечных и пузырьковых диаграммах. Нельзя дополнить линиями тренда ряды данных на объемных диаграммах, нормированных диаграммах, лепестковых диаграммах, круговых и кольцевых диаграммах. При замене типа диаграммы на один из вышеперечисленных соответствующие данным линии тренда будут потеряны.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2 Добавление линии тренда к рядам данных</w:t>
      </w:r>
    </w:p>
    <w:p w:rsidR="00A76FF6" w:rsidRPr="00763F8D" w:rsidRDefault="00A76FF6" w:rsidP="00A76FF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) Выберите ряд данных, к которому нужно добавить линию тренда или скользящее среднее.</w:t>
      </w:r>
    </w:p>
    <w:p w:rsidR="00A76FF6" w:rsidRPr="00763F8D" w:rsidRDefault="00A76FF6" w:rsidP="00A76FF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Выберите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команду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Добавить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линию тренда в меню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Диаграмма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76FF6" w:rsidRPr="00763F8D" w:rsidRDefault="00A76FF6" w:rsidP="00A76FF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На вкладке </w:t>
      </w:r>
      <w:proofErr w:type="spellStart"/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Тип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выберите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нужный тип регрессионной линии тренда или линии скользящего среднего.</w:t>
      </w:r>
    </w:p>
    <w:p w:rsidR="00A76FF6" w:rsidRPr="00763F8D" w:rsidRDefault="00A76FF6" w:rsidP="00A76FF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При выборе типа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Полиномиальная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введите в поле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Степень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наибольшую степень для независимой переменной.</w:t>
      </w:r>
    </w:p>
    <w:p w:rsidR="00A76FF6" w:rsidRPr="00763F8D" w:rsidRDefault="00A76FF6" w:rsidP="00A76FF6">
      <w:pPr>
        <w:keepNext/>
        <w:spacing w:after="0" w:line="240" w:lineRule="auto"/>
        <w:ind w:left="142" w:firstLine="142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keepNext/>
        <w:spacing w:after="0" w:line="240" w:lineRule="auto"/>
        <w:ind w:firstLine="851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3 Редактирование линий тренда</w:t>
      </w:r>
    </w:p>
    <w:p w:rsidR="00A76FF6" w:rsidRPr="00763F8D" w:rsidRDefault="00A76FF6" w:rsidP="00A76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   Данная процедура доступна только для регрессионных линий тренда.</w:t>
      </w:r>
    </w:p>
    <w:p w:rsidR="00A76FF6" w:rsidRPr="00763F8D" w:rsidRDefault="00A76FF6" w:rsidP="00A76F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а)  Выберите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изменяемую линию тренда.</w:t>
      </w:r>
    </w:p>
    <w:p w:rsidR="00A76FF6" w:rsidRPr="00763F8D" w:rsidRDefault="00A76FF6" w:rsidP="00A76F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б)  Выберите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команду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Линия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тренда в меню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Формат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76FF6" w:rsidRPr="00763F8D" w:rsidRDefault="00A76FF6" w:rsidP="00A76F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в)  На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вкладке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Параметры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выберите нужные параметры.</w:t>
      </w:r>
    </w:p>
    <w:p w:rsidR="00A76FF6" w:rsidRPr="00763F8D" w:rsidRDefault="00A76FF6" w:rsidP="00A76F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4 Пример: По имеющемуся временному ряду (таблица 1.1) построим тренд пятого порядка в соответствии с рисунком 1.1.</w:t>
      </w:r>
    </w:p>
    <w:p w:rsidR="00A76FF6" w:rsidRPr="00763F8D" w:rsidRDefault="00A76FF6" w:rsidP="00A76F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Таблица 1.1 – Временной ряд изменения энергии излучения</w:t>
      </w:r>
    </w:p>
    <w:tbl>
      <w:tblPr>
        <w:tblW w:w="0" w:type="auto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291"/>
        <w:gridCol w:w="850"/>
        <w:gridCol w:w="709"/>
        <w:gridCol w:w="709"/>
        <w:gridCol w:w="708"/>
        <w:gridCol w:w="709"/>
        <w:gridCol w:w="709"/>
        <w:gridCol w:w="850"/>
      </w:tblGrid>
      <w:tr w:rsidR="00A76FF6" w:rsidRPr="00763F8D" w:rsidTr="00013C56">
        <w:trPr>
          <w:trHeight w:val="247"/>
        </w:trPr>
        <w:tc>
          <w:tcPr>
            <w:tcW w:w="3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Номер измерения </w:t>
            </w: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7</w:t>
            </w:r>
          </w:p>
        </w:tc>
      </w:tr>
      <w:tr w:rsidR="00A76FF6" w:rsidRPr="00763F8D" w:rsidTr="00013C56">
        <w:trPr>
          <w:trHeight w:val="247"/>
        </w:trPr>
        <w:tc>
          <w:tcPr>
            <w:tcW w:w="3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ru-MD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Энергия излучения</w:t>
            </w: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Y</w:t>
            </w: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(</w:t>
            </w: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ru-MD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8</w:t>
            </w:r>
          </w:p>
        </w:tc>
      </w:tr>
      <w:tr w:rsidR="00A76FF6" w:rsidRPr="00763F8D" w:rsidTr="00013C56">
        <w:trPr>
          <w:trHeight w:val="85"/>
        </w:trPr>
        <w:tc>
          <w:tcPr>
            <w:tcW w:w="3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FF6" w:rsidRPr="00763F8D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</w:tr>
    </w:tbl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F637C7" wp14:editId="11C6AB55">
            <wp:extent cx="4145280" cy="1955165"/>
            <wp:effectExtent l="0" t="0" r="26670" b="26035"/>
            <wp:docPr id="80" name="Диаграмма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Рисунок  1</w:t>
      </w:r>
      <w:proofErr w:type="gramEnd"/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Задание на лабораторную работу</w:t>
      </w: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 Разработать на основе примера собственный ряд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зависимости  физического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показателя, например: температуры в канале разряда от мощности разряда.</w:t>
      </w:r>
    </w:p>
    <w:p w:rsidR="00A76FF6" w:rsidRPr="00763F8D" w:rsidRDefault="00A76FF6" w:rsidP="00A76F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2 По данным варианта построить линию аппроксимирующей функции (тренд), используя возможности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Excel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На графике показать параметры линии (в окне «Формат линии тренда»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использовать  вкладку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Параметры). </w:t>
      </w:r>
    </w:p>
    <w:p w:rsidR="00A76FF6" w:rsidRPr="00763F8D" w:rsidRDefault="00A76FF6" w:rsidP="00A76F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3 Осуществить экстраполяцию (прогноз) на 1 и 2 шага вперёд, используя ту же вкладку.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Чтобы  прогноз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был более точным, необходимо выбрать такой тренд,</w:t>
      </w:r>
      <w:r w:rsidRPr="00763F8D"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  <w:t xml:space="preserve"> коэффициент детерминации</w:t>
      </w:r>
      <w:r w:rsidRPr="00763F8D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 R</w:t>
      </w:r>
      <w:r w:rsidRPr="00763F8D">
        <w:rPr>
          <w:rFonts w:ascii="Times New Roman" w:eastAsia="Times New Roman" w:hAnsi="Times New Roman" w:cs="Times New Roman"/>
          <w:snapToGrid w:val="0"/>
          <w:sz w:val="28"/>
          <w:szCs w:val="28"/>
          <w:vertAlign w:val="super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ru-MD"/>
        </w:rPr>
        <w:t>для которого как можно ближе к единице.</w:t>
      </w: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Ответьте на вопросы </w:t>
      </w:r>
      <w:bookmarkStart w:id="0" w:name="_GoBack"/>
      <w:bookmarkEnd w:id="0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лабораторной работы</w:t>
      </w:r>
    </w:p>
    <w:p w:rsidR="00A76FF6" w:rsidRPr="00763F8D" w:rsidRDefault="00A76FF6" w:rsidP="00A76F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 Какими способами может быть задана функциональная связь между параметрами?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2 Способы приближения функций.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 Принцип, лежащий в основе интерполирования.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4 Каковы свойства интерполирующей функции.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5 Вид многочлена при интерполировании по Лагранжу.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6 Определитель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Вандермонда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7 Интерполяционный многочлен Лагранжа (формула Лагранжа).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8 Оценка погрешности интерполяционного многочлена Лагранжа.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9 В чем смысл схемы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Эйткена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10 Аппроксимация, принципы используемые при выборе класса функций.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11 Методы определения параметров функции при аппроксимации.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12 Метод выбранных точек.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13 Метод средних.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14 Метод наименьших квадратов.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15 Оценка точности аппроксимации. Выбор степени полинома при полиномиальной аппроксимации.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16 Процедура линеаризации при аппроксимации.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17 Аппроксимация данных полученных с различными погрешностями.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18 Как осуществить прогноз с помощью линий тренда?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19 На сколько шагов возможно сделать прогноз для полиномиальной линии тренда?</w:t>
      </w: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Default="00A76FF6" w:rsidP="00A76FF6">
      <w:pPr>
        <w:tabs>
          <w:tab w:val="left" w:pos="984"/>
          <w:tab w:val="left" w:pos="2004"/>
          <w:tab w:val="left" w:pos="2940"/>
          <w:tab w:val="left" w:pos="3924"/>
          <w:tab w:val="left" w:pos="4908"/>
          <w:tab w:val="left" w:pos="5892"/>
          <w:tab w:val="left" w:pos="6876"/>
          <w:tab w:val="left" w:pos="7860"/>
          <w:tab w:val="left" w:pos="92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napToGrid w:val="0"/>
          <w:sz w:val="28"/>
          <w:szCs w:val="28"/>
        </w:rPr>
        <w:tab/>
        <w:t xml:space="preserve">ВАРИАНТЫ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ЗАДАНИЯ</w:t>
      </w:r>
    </w:p>
    <w:p w:rsidR="00A76FF6" w:rsidRPr="00763F8D" w:rsidRDefault="00A76FF6" w:rsidP="00A76FF6">
      <w:pPr>
        <w:tabs>
          <w:tab w:val="left" w:pos="984"/>
          <w:tab w:val="left" w:pos="2004"/>
          <w:tab w:val="left" w:pos="2940"/>
          <w:tab w:val="left" w:pos="3924"/>
          <w:tab w:val="left" w:pos="4908"/>
          <w:tab w:val="left" w:pos="5892"/>
          <w:tab w:val="left" w:pos="6876"/>
          <w:tab w:val="left" w:pos="7860"/>
          <w:tab w:val="left" w:pos="92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Найти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для  данных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заданных таблично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), аппроксимирующую функцию и провести экстраполяцию вперед на один и два шага.</w:t>
      </w:r>
    </w:p>
    <w:p w:rsidR="00A76FF6" w:rsidRPr="00763F8D" w:rsidRDefault="00A76FF6" w:rsidP="00A76F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0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4"/>
      </w:tblGrid>
      <w:tr w:rsidR="00A76FF6" w:rsidRPr="00763F8D" w:rsidTr="00013C56">
        <w:trPr>
          <w:trHeight w:val="17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ind w:right="-205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№ вар-та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A76FF6" w:rsidRPr="00763F8D" w:rsidTr="00013C56">
        <w:trPr>
          <w:trHeight w:val="30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5,8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A76FF6" w:rsidRPr="00763F8D" w:rsidTr="00013C56">
        <w:trPr>
          <w:trHeight w:val="30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11,6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14,9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16,1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21,2</w:t>
            </w:r>
          </w:p>
        </w:tc>
      </w:tr>
      <w:tr w:rsidR="00A76FF6" w:rsidRPr="00763F8D" w:rsidTr="00013C56">
        <w:trPr>
          <w:trHeight w:val="30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6,1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24,7</w:t>
            </w:r>
          </w:p>
        </w:tc>
      </w:tr>
      <w:tr w:rsidR="00A76FF6" w:rsidRPr="00763F8D" w:rsidTr="00013C56">
        <w:trPr>
          <w:trHeight w:val="30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17,4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21,3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15,3</w:t>
            </w:r>
          </w:p>
        </w:tc>
      </w:tr>
      <w:tr w:rsidR="00A76FF6" w:rsidRPr="00763F8D" w:rsidTr="00013C56">
        <w:trPr>
          <w:trHeight w:val="325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14,7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A76FF6" w:rsidRPr="00763F8D" w:rsidTr="00013C56">
        <w:trPr>
          <w:trHeight w:val="306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13,7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16,2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18,9</w:t>
            </w:r>
          </w:p>
        </w:tc>
      </w:tr>
      <w:tr w:rsidR="00A76FF6" w:rsidRPr="00763F8D" w:rsidTr="00013C56">
        <w:trPr>
          <w:trHeight w:val="344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8,5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7,7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2,7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12,05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22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Pr="00AD331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12,05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5,05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11,09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</w:tr>
      <w:tr w:rsidR="00A76FF6" w:rsidRPr="00763F8D" w:rsidTr="00013C56">
        <w:trPr>
          <w:trHeight w:val="308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6,05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13,16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23,7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27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5,8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15,05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30,2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5,9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10,07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</w:tr>
      <w:tr w:rsidR="00A76FF6" w:rsidRPr="00763F8D" w:rsidTr="00013C56">
        <w:trPr>
          <w:trHeight w:val="308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16,1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21,2</w:t>
            </w:r>
          </w:p>
        </w:tc>
      </w:tr>
      <w:tr w:rsidR="00A76FF6" w:rsidRPr="00763F8D" w:rsidTr="00013C56">
        <w:trPr>
          <w:trHeight w:val="308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14,04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5,7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16,1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28,9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34,7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</w:tr>
      <w:tr w:rsidR="00A76FF6" w:rsidRPr="00763F8D" w:rsidTr="00013C56">
        <w:trPr>
          <w:trHeight w:val="308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23,2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27,4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31,3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AD331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4,4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7,35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15,3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7,8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8,2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11,9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14,7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22,3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29</w:t>
            </w:r>
          </w:p>
        </w:tc>
      </w:tr>
      <w:tr w:rsidR="00A76FF6" w:rsidRPr="00763F8D" w:rsidTr="00013C56">
        <w:trPr>
          <w:trHeight w:val="327"/>
        </w:trPr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Pr="00AD331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10,9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12,01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13,7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15,09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17,2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76FF6" w:rsidRPr="00AD3311" w:rsidRDefault="00A76FF6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311">
              <w:rPr>
                <w:rFonts w:ascii="Times New Roman" w:eastAsia="Times New Roman" w:hAnsi="Times New Roman" w:cs="Times New Roman"/>
                <w:lang w:val="en-US"/>
              </w:rPr>
              <w:t>18,9</w:t>
            </w:r>
          </w:p>
        </w:tc>
      </w:tr>
    </w:tbl>
    <w:p w:rsidR="00A76FF6" w:rsidRDefault="00A76FF6" w:rsidP="00A76FF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F6"/>
    <w:rsid w:val="00A76FF6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DF868F-FDFC-4938-98B2-333D06B7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FF6"/>
    <w:pPr>
      <w:spacing w:after="200" w:line="276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1"/>
        <c:ser>
          <c:idx val="0"/>
          <c:order val="0"/>
          <c:spPr>
            <a:ln w="28575">
              <a:noFill/>
            </a:ln>
          </c:spPr>
          <c:trendline>
            <c:trendlineType val="poly"/>
            <c:order val="2"/>
            <c:dispRSqr val="1"/>
            <c:dispEq val="1"/>
            <c:trendlineLbl>
              <c:layout>
                <c:manualLayout>
                  <c:x val="-7.9613079615048293E-2"/>
                  <c:y val="0.50284047827355061"/>
                </c:manualLayout>
              </c:layout>
              <c:numFmt formatCode="General" sourceLinked="0"/>
            </c:trendlineLbl>
          </c:trendline>
          <c:yVal>
            <c:numRef>
              <c:f>Лист1!$B$6:$B$12</c:f>
              <c:numCache>
                <c:formatCode>General</c:formatCode>
                <c:ptCount val="7"/>
                <c:pt idx="0">
                  <c:v>7</c:v>
                </c:pt>
                <c:pt idx="1">
                  <c:v>8</c:v>
                </c:pt>
                <c:pt idx="2">
                  <c:v>6</c:v>
                </c:pt>
                <c:pt idx="3">
                  <c:v>5</c:v>
                </c:pt>
                <c:pt idx="4">
                  <c:v>6</c:v>
                </c:pt>
                <c:pt idx="5">
                  <c:v>9</c:v>
                </c:pt>
                <c:pt idx="6">
                  <c:v>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9209472"/>
        <c:axId val="359211152"/>
      </c:scatterChart>
      <c:valAx>
        <c:axId val="359209472"/>
        <c:scaling>
          <c:orientation val="minMax"/>
        </c:scaling>
        <c:delete val="1"/>
        <c:axPos val="b"/>
        <c:majorTickMark val="cross"/>
        <c:minorTickMark val="cross"/>
        <c:tickLblPos val="nextTo"/>
        <c:crossAx val="359211152"/>
        <c:crosses val="autoZero"/>
        <c:crossBetween val="midCat"/>
      </c:valAx>
      <c:valAx>
        <c:axId val="359211152"/>
        <c:scaling>
          <c:orientation val="minMax"/>
        </c:scaling>
        <c:delete val="1"/>
        <c:axPos val="l"/>
        <c:majorGridlines/>
        <c:numFmt formatCode="General" sourceLinked="1"/>
        <c:majorTickMark val="cross"/>
        <c:minorTickMark val="cross"/>
        <c:tickLblPos val="nextTo"/>
        <c:crossAx val="359209472"/>
        <c:crosses val="autoZero"/>
        <c:crossBetween val="midCat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966</Words>
  <Characters>5512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>ЛАБОРАТОРНАЯ РАБОТА № 5</vt:lpstr>
      <vt:lpstr/>
      <vt:lpstr>ОБРАБОТКА ДАННЫХ </vt:lpstr>
      <vt:lpstr/>
      <vt:lpstr/>
      <vt:lpstr>Общие сведения</vt:lpstr>
      <vt:lpstr/>
      <vt:lpstr>В данной работе ставится цель - научить студентов аппроксимировать и экстраполир</vt:lpstr>
      <vt:lpstr>5.1 Линии тренда на диаграмме</vt:lpstr>
      <vt:lpstr/>
      <vt:lpstr>5.3 Редактирование линий тренда</vt:lpstr>
      <vt:lpstr/>
    </vt:vector>
  </TitlesOfParts>
  <Company/>
  <LinksUpToDate>false</LinksUpToDate>
  <CharactersWithSpaces>6466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2022-01-28T11:56:00Z</dcterms:created>
  <dcterms:modified xsi:type="dcterms:W3CDTF">2022-01-28T11:57:00Z</dcterms:modified>
</cp:coreProperties>
</file>